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1F68" w:rsidRDefault="006C1F68" w:rsidP="006C1F68">
      <w:r>
        <w:t xml:space="preserve">Please list and directly </w:t>
      </w:r>
      <w:bookmarkStart w:id="0" w:name="_GoBack"/>
      <w:bookmarkEnd w:id="0"/>
      <w:r>
        <w:t>answer the following questions regarding Lincoln Electric by applying the Note on Case Analysis Construction and with reference to your takeaways from Learning Assignment I.</w:t>
      </w:r>
    </w:p>
    <w:p w:rsidR="006C1F68" w:rsidRDefault="006C1F68" w:rsidP="006C1F68"/>
    <w:p w:rsidR="006C1F68" w:rsidRDefault="006C1F68" w:rsidP="006C1F68">
      <w:r>
        <w:t>1. What tools of analysis did you apply to the data and facts to learn from the analytical issues?</w:t>
      </w:r>
    </w:p>
    <w:p w:rsidR="006C1F68" w:rsidRDefault="006C1F68" w:rsidP="006C1F68"/>
    <w:p w:rsidR="006C1F68" w:rsidRDefault="006C1F68" w:rsidP="006C1F68">
      <w:r>
        <w:t>2. What is your solution to the problem?   What support did you get from your analysis?</w:t>
      </w:r>
    </w:p>
    <w:p w:rsidR="006C1F68" w:rsidRDefault="006C1F68" w:rsidP="006C1F68"/>
    <w:p w:rsidR="006C1F68" w:rsidRDefault="006C1F68" w:rsidP="006C1F68">
      <w:r>
        <w:t>3. What are the steps you will take to implement your solution?</w:t>
      </w:r>
    </w:p>
    <w:p w:rsidR="006C1F68" w:rsidRDefault="006C1F68" w:rsidP="006C1F68"/>
    <w:p w:rsidR="00572FAB" w:rsidRDefault="006C1F68" w:rsidP="006C1F68">
      <w:r>
        <w:t>4. What is the control for your solution?  What contingencies have you identified?</w:t>
      </w:r>
    </w:p>
    <w:sectPr w:rsidR="00572F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F68"/>
    <w:rsid w:val="00572FAB"/>
    <w:rsid w:val="006C1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8A6233-DBD1-4C87-84B4-65B6EA835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2018-06-02T19:37:00Z</dcterms:created>
  <dcterms:modified xsi:type="dcterms:W3CDTF">2018-06-02T19:39:00Z</dcterms:modified>
</cp:coreProperties>
</file>